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4BA58" w14:textId="77777777" w:rsidR="00472DEF" w:rsidRPr="00472DEF" w:rsidRDefault="00472DEF" w:rsidP="0047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2DEF" w:rsidRPr="00472DEF" w14:paraId="443FF320" w14:textId="77777777" w:rsidTr="00472DEF">
        <w:tc>
          <w:tcPr>
            <w:tcW w:w="9854" w:type="dxa"/>
            <w:shd w:val="clear" w:color="auto" w:fill="auto"/>
          </w:tcPr>
          <w:p w14:paraId="1F8005BA" w14:textId="77777777" w:rsidR="00472DEF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68DCED5" w14:textId="322062EE" w:rsidR="00472DEF" w:rsidRPr="00472DEF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Памятка заказчику</w:t>
            </w:r>
          </w:p>
          <w:p w14:paraId="1944ADCE" w14:textId="77777777" w:rsidR="00472DEF" w:rsidRPr="00472DEF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по самостоятельному отбору проб </w:t>
            </w:r>
            <w:r w:rsidRPr="00472DE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воды из колодца </w:t>
            </w:r>
          </w:p>
          <w:p w14:paraId="7ACC64F1" w14:textId="77777777" w:rsidR="00472DEF" w:rsidRPr="00472DEF" w:rsidRDefault="00472DEF" w:rsidP="00472DEF">
            <w:pPr>
              <w:tabs>
                <w:tab w:val="center" w:pos="4677"/>
                <w:tab w:val="left" w:pos="8992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0E4958BB" w14:textId="77777777" w:rsidR="00472DEF" w:rsidRPr="00472DEF" w:rsidRDefault="00472DEF" w:rsidP="00472DEF">
            <w:pPr>
              <w:spacing w:after="0" w:line="240" w:lineRule="auto"/>
              <w:ind w:firstLine="5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Ведро для отбора проб должно быть чистым как внутри, так и снаружи!</w:t>
            </w:r>
          </w:p>
          <w:p w14:paraId="2EDDB60E" w14:textId="77777777" w:rsidR="00472DEF" w:rsidRPr="00472DEF" w:rsidRDefault="00472DEF" w:rsidP="00472DEF">
            <w:pPr>
              <w:spacing w:after="0" w:line="240" w:lineRule="auto"/>
              <w:ind w:firstLine="502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0A9E12CD" w14:textId="77777777" w:rsidR="00472DEF" w:rsidRPr="00472DEF" w:rsidRDefault="00472DEF" w:rsidP="00472DEF">
            <w:pPr>
              <w:spacing w:after="0" w:line="240" w:lineRule="auto"/>
              <w:ind w:firstLine="502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Если Вам необходимо выполнение микробиологического и химического анализа, Вам будут выданы следующие емкости для отбора проб – стерильная стеклянная 0,5 л бутылка, упакованная в полиэтиленовый пакет, для микробиологического анализа и 2 емкости для химических исследований (полиэтиленовая 1,5 л и </w:t>
            </w:r>
            <w:r w:rsidRPr="00472DEF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ru-RU"/>
              </w:rPr>
              <w:t>стеклянная 0,5 л).</w:t>
            </w:r>
          </w:p>
          <w:p w14:paraId="6D440289" w14:textId="77777777" w:rsidR="00472DEF" w:rsidRPr="00472DEF" w:rsidRDefault="00472DEF" w:rsidP="00472DEF">
            <w:pPr>
              <w:spacing w:after="0" w:line="240" w:lineRule="auto"/>
              <w:ind w:firstLine="502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222738" w14:textId="77777777" w:rsidR="00472DEF" w:rsidRPr="00472DEF" w:rsidRDefault="00472DEF" w:rsidP="00472DEF">
            <w:pPr>
              <w:numPr>
                <w:ilvl w:val="0"/>
                <w:numId w:val="1"/>
              </w:numPr>
              <w:spacing w:after="0" w:line="240" w:lineRule="auto"/>
              <w:ind w:hanging="42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Отбор </w:t>
            </w:r>
            <w:r w:rsidRPr="00472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проб:</w:t>
            </w:r>
          </w:p>
          <w:p w14:paraId="6A478D72" w14:textId="77777777" w:rsidR="00472DEF" w:rsidRPr="00472DEF" w:rsidRDefault="00472DEF" w:rsidP="00472DEF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Отобрать пробу воды из колодца, не касаясь ведром стенок колодца и не допуская попадания посторонних предметов в ведро. </w:t>
            </w:r>
          </w:p>
          <w:p w14:paraId="560A4327" w14:textId="77777777" w:rsidR="00472DEF" w:rsidRPr="00472DEF" w:rsidRDefault="00472DEF" w:rsidP="00472DEF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Наполнить пробой воды стерильную бутыль для микробиологического анализа. Емкость открыть непосредственно перед помещением в неё пробы. Крышку положить верхней частью в пакет, в котором находилась стерильная бутылка. </w:t>
            </w:r>
            <w:r w:rsidRPr="00472DE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Ополаскивать емкость запрещается!</w:t>
            </w:r>
          </w:p>
          <w:p w14:paraId="62BF08DB" w14:textId="77777777" w:rsidR="00472DEF" w:rsidRPr="00472DEF" w:rsidRDefault="00472DEF" w:rsidP="00472DEF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Заполнить емкость </w:t>
            </w:r>
            <w:r w:rsidRPr="00472DEF">
              <w:rPr>
                <w:rFonts w:ascii="Times New Roman" w:eastAsia="Calibri" w:hAnsi="Times New Roman" w:cs="Times New Roman"/>
                <w:b/>
                <w:color w:val="000000"/>
                <w:u w:val="single"/>
                <w:lang w:eastAsia="ru-RU"/>
              </w:rPr>
              <w:t>до «плечиков»</w:t>
            </w:r>
            <w:r w:rsidRPr="00472DE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(должно оставаться пространство между крышкой и поверхностью воды), не касаясь ведром краев емкости. </w:t>
            </w:r>
          </w:p>
          <w:p w14:paraId="55C3A3A8" w14:textId="77777777" w:rsidR="00472DEF" w:rsidRPr="00472DEF" w:rsidRDefault="00472DEF" w:rsidP="00472DEF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После заполнения емкость </w:t>
            </w:r>
            <w:r w:rsidRPr="00472DEF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  <w:lang w:eastAsia="ru-RU"/>
              </w:rPr>
              <w:t>немедленно</w:t>
            </w:r>
            <w:r w:rsidRPr="00472DE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закрыть крышкой. </w:t>
            </w:r>
            <w:r w:rsidRPr="00472DEF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Во время отбора пробы нельзя касаться внутренних частей крышки!</w:t>
            </w:r>
          </w:p>
          <w:p w14:paraId="4D6A45AA" w14:textId="77777777" w:rsidR="00472DEF" w:rsidRPr="00472DEF" w:rsidRDefault="00472DEF" w:rsidP="00472DEF">
            <w:pPr>
              <w:numPr>
                <w:ilvl w:val="1"/>
                <w:numId w:val="2"/>
              </w:numPr>
              <w:tabs>
                <w:tab w:val="left" w:pos="1139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color w:val="000000"/>
                <w:u w:val="single"/>
                <w:lang w:eastAsia="ru-RU"/>
              </w:rPr>
              <w:t>Произвести отбор пробы на химические показатели</w:t>
            </w:r>
            <w:r w:rsidRPr="00472DEF">
              <w:rPr>
                <w:rFonts w:ascii="Times New Roman" w:eastAsia="Calibri" w:hAnsi="Times New Roman" w:cs="Times New Roman"/>
                <w:color w:val="000000"/>
                <w:lang w:eastAsia="ru-RU"/>
              </w:rPr>
              <w:t>: емкости (полиэтиленовую 1,5 л и 0,5 л стеклянную бутылки) не менее двух раз ополоснуть отбираемой водой и  заполнить их до верха, перед закрытием емкости пробкой верхний слой воды слить так, чтобы под пробкой оставался слой воздуха и при транспортировании пробка не смачивалась.</w:t>
            </w:r>
          </w:p>
          <w:p w14:paraId="00FF583D" w14:textId="77777777" w:rsidR="00472DEF" w:rsidRPr="00472DEF" w:rsidRDefault="00472DEF" w:rsidP="00472DE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E8C897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   Транспортировка проб</w:t>
            </w:r>
          </w:p>
          <w:p w14:paraId="23643E0C" w14:textId="77777777" w:rsidR="00472DEF" w:rsidRPr="00472DEF" w:rsidRDefault="00472DEF" w:rsidP="00472DEF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 транспортировке проб не допускать розлива проб из емкости.</w:t>
            </w:r>
          </w:p>
          <w:p w14:paraId="57AD1498" w14:textId="77777777" w:rsidR="00472DEF" w:rsidRPr="00472DEF" w:rsidRDefault="00472DEF" w:rsidP="00472DEF">
            <w:pPr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Время между отбором и доставкой проб в лабораторию не более 2-х часов (допускается до 6 часов при условии хранения при температуре (2 - 4) ⁰C).</w:t>
            </w:r>
          </w:p>
          <w:p w14:paraId="25FBFAF0" w14:textId="77777777" w:rsidR="00472DEF" w:rsidRPr="00472DEF" w:rsidRDefault="00472DEF" w:rsidP="00472DEF">
            <w:pPr>
              <w:spacing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1F9C7A" w14:textId="77777777" w:rsidR="005354B7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Воду необходимо доставить в Центральную испытательную лабораторию природно-питьевой воды Центра контроля качества воды по адресу: </w:t>
            </w:r>
          </w:p>
          <w:p w14:paraId="0F4D305E" w14:textId="344181DC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проспект им. В.И. Ленина, 195А</w:t>
            </w:r>
          </w:p>
          <w:p w14:paraId="1F453129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7BAF69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 приема проб:</w:t>
            </w:r>
          </w:p>
          <w:p w14:paraId="70052DDA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Понедельник – четверг: с 08.00 ч. до 15.00 ч., </w:t>
            </w:r>
          </w:p>
          <w:p w14:paraId="11BCF4D1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обед с 12.00 ч. до 13.00 ч.</w:t>
            </w:r>
          </w:p>
          <w:p w14:paraId="1908A9B4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Пятница не приёмный день.</w:t>
            </w:r>
          </w:p>
          <w:p w14:paraId="7C632592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Суббота и воскресенье – нерабочие дни.</w:t>
            </w:r>
          </w:p>
          <w:p w14:paraId="35A1E250" w14:textId="77777777" w:rsid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A54150" w14:textId="698BDCC8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Контактные телефоны:</w:t>
            </w:r>
          </w:p>
          <w:p w14:paraId="18C74380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Руководитель Центра контроля качества воды</w:t>
            </w:r>
          </w:p>
          <w:p w14:paraId="2F754A23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Зубкова Олеся Павловна</w:t>
            </w:r>
          </w:p>
          <w:p w14:paraId="41A9F9E1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тел.: (8442) 606-555, доб. 32-08</w:t>
            </w:r>
          </w:p>
          <w:p w14:paraId="30E40C6C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моб. тел.: +7 (927) 520-44-05</w:t>
            </w:r>
          </w:p>
          <w:p w14:paraId="77993E8C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016C4E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Начальник Центральной испытательной лаборатории природно-питьевой воды</w:t>
            </w:r>
          </w:p>
          <w:p w14:paraId="4AA4D875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Свирская Марина Александровна</w:t>
            </w:r>
          </w:p>
          <w:p w14:paraId="3110DE77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тел.: (8442) 606-555, доб. 32-06</w:t>
            </w:r>
          </w:p>
          <w:p w14:paraId="6F334C86" w14:textId="77777777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2D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моб. тел.: +7 (937) 096-00-59</w:t>
            </w:r>
          </w:p>
          <w:p w14:paraId="7E4A868D" w14:textId="1F14519E" w:rsid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B9DC2A" w14:textId="51A69261" w:rsidR="00472DEF" w:rsidRPr="00472DEF" w:rsidRDefault="00472DEF" w:rsidP="00472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45EF17B" w14:textId="77777777" w:rsidR="00472DEF" w:rsidRPr="00472DEF" w:rsidRDefault="00472DEF" w:rsidP="00472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AADF8" w14:textId="2AF7B9EE" w:rsidR="004962AC" w:rsidRPr="00472DEF" w:rsidRDefault="004962AC" w:rsidP="00472DEF"/>
    <w:sectPr w:rsidR="004962AC" w:rsidRPr="00472DEF" w:rsidSect="00472DE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8581B"/>
    <w:multiLevelType w:val="hybridMultilevel"/>
    <w:tmpl w:val="9C82C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F36B9"/>
    <w:multiLevelType w:val="multilevel"/>
    <w:tmpl w:val="37D0B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DB1249"/>
    <w:multiLevelType w:val="multilevel"/>
    <w:tmpl w:val="98A0C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7"/>
    <w:rsid w:val="00472DEF"/>
    <w:rsid w:val="004962AC"/>
    <w:rsid w:val="005354B7"/>
    <w:rsid w:val="00B0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7328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2D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72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2DEF"/>
    <w:pPr>
      <w:spacing w:before="120" w:after="0" w:line="240" w:lineRule="auto"/>
      <w:ind w:left="720"/>
      <w:contextualSpacing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72DE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72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Зубкова Олеся Павловна</cp:lastModifiedBy>
  <cp:revision>3</cp:revision>
  <dcterms:created xsi:type="dcterms:W3CDTF">2020-11-25T13:25:00Z</dcterms:created>
  <dcterms:modified xsi:type="dcterms:W3CDTF">2020-11-25T13:28:00Z</dcterms:modified>
</cp:coreProperties>
</file>